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FD1" w14:textId="10D431B5" w:rsidR="00461685" w:rsidRPr="00FC0F51" w:rsidRDefault="00461685" w:rsidP="0051081C">
      <w:pPr>
        <w:spacing w:after="0" w:line="240" w:lineRule="auto"/>
        <w:jc w:val="center"/>
        <w:rPr>
          <w:rFonts w:ascii="LG Smart" w:hAnsi="LG Smart"/>
          <w:b/>
          <w:bCs/>
          <w:sz w:val="32"/>
          <w:szCs w:val="32"/>
        </w:rPr>
      </w:pPr>
      <w:r w:rsidRPr="00FC0F51">
        <w:rPr>
          <w:rFonts w:ascii="LG Smart" w:hAnsi="LG Smart"/>
          <w:b/>
          <w:bCs/>
          <w:sz w:val="32"/>
          <w:szCs w:val="32"/>
        </w:rPr>
        <w:t xml:space="preserve">Linha de </w:t>
      </w:r>
      <w:proofErr w:type="spellStart"/>
      <w:r w:rsidR="008A55B9">
        <w:rPr>
          <w:rFonts w:ascii="LG Smart" w:hAnsi="LG Smart"/>
          <w:b/>
          <w:bCs/>
          <w:sz w:val="32"/>
          <w:szCs w:val="32"/>
        </w:rPr>
        <w:t>Sound</w:t>
      </w:r>
      <w:proofErr w:type="spellEnd"/>
      <w:r w:rsidR="008A55B9">
        <w:rPr>
          <w:rFonts w:ascii="LG Smart" w:hAnsi="LG Smart"/>
          <w:b/>
          <w:bCs/>
          <w:sz w:val="32"/>
          <w:szCs w:val="32"/>
        </w:rPr>
        <w:t xml:space="preserve"> </w:t>
      </w:r>
      <w:proofErr w:type="spellStart"/>
      <w:r w:rsidR="008A55B9">
        <w:rPr>
          <w:rFonts w:ascii="LG Smart" w:hAnsi="LG Smart"/>
          <w:b/>
          <w:bCs/>
          <w:sz w:val="32"/>
          <w:szCs w:val="32"/>
        </w:rPr>
        <w:t>Bar</w:t>
      </w:r>
      <w:r w:rsidRPr="00FC0F51">
        <w:rPr>
          <w:rFonts w:ascii="LG Smart" w:hAnsi="LG Smart"/>
          <w:b/>
          <w:bCs/>
          <w:sz w:val="32"/>
          <w:szCs w:val="32"/>
        </w:rPr>
        <w:t>s</w:t>
      </w:r>
      <w:proofErr w:type="spellEnd"/>
      <w:r w:rsidRPr="00FC0F51">
        <w:rPr>
          <w:rFonts w:ascii="LG Smart" w:hAnsi="LG Smart"/>
          <w:b/>
          <w:bCs/>
          <w:sz w:val="32"/>
          <w:szCs w:val="32"/>
        </w:rPr>
        <w:t xml:space="preserve"> 2023 da LG enriquecem o entretenimento em casa com áudio imersivo e recursos versáteis</w:t>
      </w:r>
    </w:p>
    <w:p w14:paraId="6425BE0E" w14:textId="77777777" w:rsidR="00461685" w:rsidRPr="00FC0F51" w:rsidRDefault="00461685" w:rsidP="0051081C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16F903B8" w14:textId="0B9866D3" w:rsidR="00461685" w:rsidRPr="00FC0F51" w:rsidRDefault="00461685" w:rsidP="0051081C">
      <w:pPr>
        <w:spacing w:after="0" w:line="240" w:lineRule="auto"/>
        <w:jc w:val="center"/>
        <w:rPr>
          <w:rFonts w:ascii="LG Smart" w:hAnsi="LG Smart"/>
          <w:i/>
          <w:iCs/>
          <w:sz w:val="24"/>
          <w:szCs w:val="24"/>
        </w:rPr>
      </w:pPr>
      <w:r w:rsidRPr="00FC0F51">
        <w:rPr>
          <w:rFonts w:ascii="LG Smart" w:hAnsi="LG Smart"/>
          <w:i/>
          <w:iCs/>
          <w:sz w:val="24"/>
          <w:szCs w:val="24"/>
        </w:rPr>
        <w:t>Com funções convenientes, integração aprimorada com as TVs LG e som potente, novos modelos proporcionam excelente experiência e valor ao consumidor</w:t>
      </w:r>
    </w:p>
    <w:p w14:paraId="6E4FDCA8" w14:textId="77777777" w:rsidR="007B13DE" w:rsidRPr="00FC0F51" w:rsidRDefault="007B13DE" w:rsidP="0051081C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175494CA" w14:textId="04B00A7F" w:rsidR="007B13DE" w:rsidRPr="00FC0F51" w:rsidRDefault="00530DB3" w:rsidP="0051081C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  <w:r w:rsidRPr="00FC0F51">
        <w:rPr>
          <w:rFonts w:ascii="LG Smart" w:hAnsi="LG Smart"/>
          <w:noProof/>
          <w:sz w:val="24"/>
          <w:szCs w:val="24"/>
        </w:rPr>
        <w:drawing>
          <wp:inline distT="0" distB="0" distL="0" distR="0" wp14:anchorId="708F66D3" wp14:editId="24F9610D">
            <wp:extent cx="5400040" cy="3036570"/>
            <wp:effectExtent l="0" t="0" r="0" b="0"/>
            <wp:docPr id="4" name="Imagem 4" descr="Tela de televis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la de televisã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9C61" w14:textId="77777777" w:rsidR="007B13DE" w:rsidRPr="00FC0F51" w:rsidRDefault="007B13DE" w:rsidP="0051081C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5D61CE50" w14:textId="52CE84C4" w:rsidR="0051081C" w:rsidRPr="00FC0F51" w:rsidRDefault="007B4642" w:rsidP="0051081C">
      <w:pPr>
        <w:suppressAutoHyphens/>
        <w:spacing w:after="0" w:line="240" w:lineRule="auto"/>
        <w:jc w:val="both"/>
        <w:rPr>
          <w:rFonts w:ascii="LG Smart" w:hAnsi="LG Smart"/>
          <w:sz w:val="24"/>
          <w:szCs w:val="24"/>
        </w:rPr>
      </w:pPr>
      <w:r w:rsidRPr="00FC0F51">
        <w:rPr>
          <w:rFonts w:ascii="LG Smart" w:hAnsi="LG Smart"/>
          <w:b/>
          <w:bCs/>
          <w:sz w:val="24"/>
          <w:szCs w:val="24"/>
        </w:rPr>
        <w:t xml:space="preserve">São Paulo, </w:t>
      </w:r>
      <w:r w:rsidR="007B13DE" w:rsidRPr="00FC0F51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2</w:t>
      </w:r>
      <w:r w:rsidR="00530DB3" w:rsidRPr="00FC0F51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7</w:t>
      </w:r>
      <w:r w:rsidR="007B13DE" w:rsidRPr="00FC0F51">
        <w:rPr>
          <w:rFonts w:ascii="LG Smart" w:eastAsia="Batang" w:hAnsi="LG Smart"/>
          <w:b/>
          <w:bCs/>
          <w:sz w:val="24"/>
          <w:szCs w:val="24"/>
          <w:lang w:eastAsia="ko-KR" w:bidi="mni-IN"/>
        </w:rPr>
        <w:t xml:space="preserve"> de dezembro de 2022</w:t>
      </w:r>
      <w:r w:rsidR="00530DB3" w:rsidRPr="00FC0F51">
        <w:rPr>
          <w:rFonts w:ascii="LG Smart" w:eastAsia="Batang" w:hAnsi="LG Smart"/>
          <w:b/>
          <w:bCs/>
          <w:sz w:val="24"/>
          <w:szCs w:val="24"/>
          <w:lang w:eastAsia="ko-KR" w:bidi="mni-IN"/>
        </w:rPr>
        <w:t xml:space="preserve"> </w:t>
      </w:r>
      <w:r w:rsidR="0051081C" w:rsidRPr="00FC0F51">
        <w:rPr>
          <w:rFonts w:ascii="LG Smart" w:hAnsi="LG Smart"/>
          <w:sz w:val="24"/>
          <w:szCs w:val="24"/>
        </w:rPr>
        <w:t xml:space="preserve">— A LG </w:t>
      </w:r>
      <w:proofErr w:type="spellStart"/>
      <w:r w:rsidR="0051081C" w:rsidRPr="00FC0F51">
        <w:rPr>
          <w:rFonts w:ascii="LG Smart" w:hAnsi="LG Smart"/>
          <w:sz w:val="24"/>
          <w:szCs w:val="24"/>
        </w:rPr>
        <w:t>Electronics</w:t>
      </w:r>
      <w:proofErr w:type="spellEnd"/>
      <w:r w:rsidR="0051081C" w:rsidRPr="00FC0F51">
        <w:rPr>
          <w:rFonts w:ascii="LG Smart" w:hAnsi="LG Smart"/>
          <w:sz w:val="24"/>
          <w:szCs w:val="24"/>
        </w:rPr>
        <w:t xml:space="preserve"> apresentará sua linha de </w:t>
      </w:r>
      <w:proofErr w:type="spellStart"/>
      <w:r w:rsidR="008A55B9">
        <w:rPr>
          <w:rFonts w:ascii="LG Smart" w:hAnsi="LG Smart"/>
          <w:b/>
          <w:bCs/>
          <w:sz w:val="24"/>
          <w:szCs w:val="24"/>
        </w:rPr>
        <w:t>Sound</w:t>
      </w:r>
      <w:proofErr w:type="spellEnd"/>
      <w:r w:rsidR="008A55B9">
        <w:rPr>
          <w:rFonts w:ascii="LG Smart" w:hAnsi="LG Smart"/>
          <w:b/>
          <w:bCs/>
          <w:sz w:val="24"/>
          <w:szCs w:val="24"/>
        </w:rPr>
        <w:t xml:space="preserve"> </w:t>
      </w:r>
      <w:proofErr w:type="spellStart"/>
      <w:r w:rsidR="008A55B9">
        <w:rPr>
          <w:rFonts w:ascii="LG Smart" w:hAnsi="LG Smart"/>
          <w:b/>
          <w:bCs/>
          <w:sz w:val="24"/>
          <w:szCs w:val="24"/>
        </w:rPr>
        <w:t>Bar</w:t>
      </w:r>
      <w:r w:rsidR="0051081C" w:rsidRPr="00FC0F51">
        <w:rPr>
          <w:rFonts w:ascii="LG Smart" w:hAnsi="LG Smart"/>
          <w:b/>
          <w:bCs/>
          <w:sz w:val="24"/>
          <w:szCs w:val="24"/>
        </w:rPr>
        <w:t>s</w:t>
      </w:r>
      <w:proofErr w:type="spellEnd"/>
      <w:r w:rsidR="0051081C" w:rsidRPr="00FC0F51">
        <w:rPr>
          <w:rFonts w:ascii="LG Smart" w:hAnsi="LG Smart"/>
          <w:sz w:val="24"/>
          <w:szCs w:val="24"/>
        </w:rPr>
        <w:t xml:space="preserve"> para 2023, incluindo os novíssimos modelos </w:t>
      </w:r>
      <w:r w:rsidR="0051081C" w:rsidRPr="00FC0F51">
        <w:rPr>
          <w:rFonts w:ascii="LG Smart" w:hAnsi="LG Smart"/>
          <w:b/>
          <w:bCs/>
          <w:sz w:val="24"/>
          <w:szCs w:val="24"/>
        </w:rPr>
        <w:t>SC9 e SE6</w:t>
      </w:r>
      <w:r w:rsidR="0051081C" w:rsidRPr="00FC0F51">
        <w:rPr>
          <w:rFonts w:ascii="LG Smart" w:hAnsi="LG Smart"/>
          <w:sz w:val="24"/>
          <w:szCs w:val="24"/>
        </w:rPr>
        <w:t>, na CES</w:t>
      </w:r>
      <w:r w:rsidR="00530DB3" w:rsidRPr="00FC0F51">
        <w:rPr>
          <w:rFonts w:ascii="LG Smart" w:hAnsi="LG Smart"/>
          <w:sz w:val="24"/>
          <w:szCs w:val="24"/>
        </w:rPr>
        <w:t>,</w:t>
      </w:r>
      <w:r w:rsidR="0051081C" w:rsidRPr="00FC0F51">
        <w:rPr>
          <w:rFonts w:ascii="LG Smart" w:hAnsi="LG Smart"/>
          <w:sz w:val="24"/>
          <w:szCs w:val="24"/>
        </w:rPr>
        <w:t xml:space="preserve"> em </w:t>
      </w:r>
      <w:proofErr w:type="spellStart"/>
      <w:r w:rsidR="0051081C" w:rsidRPr="00FC0F51">
        <w:rPr>
          <w:rFonts w:ascii="LG Smart" w:hAnsi="LG Smart"/>
          <w:sz w:val="24"/>
          <w:szCs w:val="24"/>
        </w:rPr>
        <w:t>Las</w:t>
      </w:r>
      <w:proofErr w:type="spellEnd"/>
      <w:r w:rsidR="0051081C" w:rsidRPr="00FC0F51">
        <w:rPr>
          <w:rFonts w:ascii="LG Smart" w:hAnsi="LG Smart"/>
          <w:sz w:val="24"/>
          <w:szCs w:val="24"/>
        </w:rPr>
        <w:t xml:space="preserve"> Vegas. Uma combinação perfeita para as linhas de TV 2023 da LG, </w:t>
      </w:r>
      <w:r w:rsidR="008A55B9">
        <w:rPr>
          <w:rFonts w:ascii="LG Smart" w:hAnsi="LG Smart"/>
          <w:sz w:val="24"/>
          <w:szCs w:val="24"/>
        </w:rPr>
        <w:t xml:space="preserve">os novos </w:t>
      </w:r>
      <w:proofErr w:type="spellStart"/>
      <w:r w:rsidR="008A55B9">
        <w:rPr>
          <w:rFonts w:ascii="LG Smart" w:hAnsi="LG Smart"/>
          <w:sz w:val="24"/>
          <w:szCs w:val="24"/>
        </w:rPr>
        <w:t>S</w:t>
      </w:r>
      <w:r w:rsidR="0051081C" w:rsidRPr="00FC0F51">
        <w:rPr>
          <w:rFonts w:ascii="LG Smart" w:hAnsi="LG Smart"/>
          <w:sz w:val="24"/>
          <w:szCs w:val="24"/>
        </w:rPr>
        <w:t>ound</w:t>
      </w:r>
      <w:proofErr w:type="spellEnd"/>
      <w:r w:rsidR="008A55B9">
        <w:rPr>
          <w:rFonts w:ascii="LG Smart" w:hAnsi="LG Smart"/>
          <w:sz w:val="24"/>
          <w:szCs w:val="24"/>
        </w:rPr>
        <w:t xml:space="preserve"> </w:t>
      </w:r>
      <w:proofErr w:type="spellStart"/>
      <w:r w:rsidR="008A55B9">
        <w:rPr>
          <w:rFonts w:ascii="LG Smart" w:hAnsi="LG Smart"/>
          <w:sz w:val="24"/>
          <w:szCs w:val="24"/>
        </w:rPr>
        <w:t>B</w:t>
      </w:r>
      <w:r w:rsidR="0051081C" w:rsidRPr="00FC0F51">
        <w:rPr>
          <w:rFonts w:ascii="LG Smart" w:hAnsi="LG Smart"/>
          <w:sz w:val="24"/>
          <w:szCs w:val="24"/>
        </w:rPr>
        <w:t>ars</w:t>
      </w:r>
      <w:proofErr w:type="spellEnd"/>
      <w:r w:rsidR="0051081C" w:rsidRPr="00FC0F51">
        <w:rPr>
          <w:rFonts w:ascii="LG Smart" w:hAnsi="LG Smart"/>
          <w:sz w:val="24"/>
          <w:szCs w:val="24"/>
        </w:rPr>
        <w:t xml:space="preserve"> oferecem excelente valor ao consumidor com áudio poderoso e diferenciado, uma variedade de recursos práticos e convenientes, </w:t>
      </w:r>
      <w:r w:rsidR="00530DB3" w:rsidRPr="00FC0F51">
        <w:rPr>
          <w:rFonts w:ascii="LG Smart" w:hAnsi="LG Smart"/>
          <w:sz w:val="24"/>
          <w:szCs w:val="24"/>
        </w:rPr>
        <w:t>além d</w:t>
      </w:r>
      <w:r w:rsidR="0051081C" w:rsidRPr="00FC0F51">
        <w:rPr>
          <w:rFonts w:ascii="LG Smart" w:hAnsi="LG Smart"/>
          <w:sz w:val="24"/>
          <w:szCs w:val="24"/>
        </w:rPr>
        <w:t>e designs elegantes.</w:t>
      </w:r>
    </w:p>
    <w:p w14:paraId="0C34CE06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60D0726D" w14:textId="07894948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Os novos </w:t>
      </w:r>
      <w:r w:rsidR="00530DB3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produtos 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oferecem integração perfeita com as TVs da empresa, proporcionando uma experiência de usuário simples e um som mais forte e autêntico que torna o entretenimento doméstico ainda mais envolvente. Quando emparelhados, 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>o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Bar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LG e a TV LG apresentam novos recursos inovadores, como o WOW Orchestra</w:t>
      </w:r>
      <w:r w:rsidRPr="00FC0F51">
        <w:rPr>
          <w:rFonts w:ascii="LG Smart" w:eastAsiaTheme="minorEastAsia" w:hAnsi="LG Smart"/>
          <w:sz w:val="24"/>
          <w:szCs w:val="24"/>
          <w:vertAlign w:val="superscript"/>
          <w:lang w:eastAsia="ko-KR"/>
        </w:rPr>
        <w:t>1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, que utiliza cada um dos canais de áudio dos dois produtos para criar um palco sonoro ampliado com altura, profundidade e potência aprimoradas. </w:t>
      </w:r>
      <w:r w:rsidR="00530DB3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Os equipamentos de áudio e vídeo da 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LG oferecem mais sinergia para uma excelente solução de som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multi-surround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, permitindo que os ouvintes desfrutem da qualidade aprimorada Dolby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Atmos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e IMAX com tecnologia DTS: X.</w:t>
      </w:r>
    </w:p>
    <w:p w14:paraId="37C2ACEB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42708DBC" w14:textId="41E1021B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As soluções de áudio de entretenimento doméstico premium da empresa também trazem a interface intuitiva para o Painel Doméstico na TV LG, permitindo que os usuários gerenciem facilmente as configurações 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>de seu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Bar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e compartilhem modos de som com a TV</w:t>
      </w:r>
      <w:r w:rsidRPr="00FC0F51">
        <w:rPr>
          <w:rFonts w:ascii="LG Smart" w:eastAsiaTheme="minorEastAsia" w:hAnsi="LG Smart"/>
          <w:sz w:val="24"/>
          <w:szCs w:val="24"/>
          <w:vertAlign w:val="superscript"/>
          <w:lang w:eastAsia="ko-KR"/>
        </w:rPr>
        <w:t>2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>. Além disso, o WOWCAST permite que os modelos 2023 se conectem sem fio com TVs LG, oferecendo conveniência sem cabos e uma aparência mais organizada na sala de estar sem sacrificar a qualidade do áudio.</w:t>
      </w:r>
    </w:p>
    <w:p w14:paraId="72FA4162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05AB2F83" w14:textId="4D3640BC" w:rsidR="0051081C" w:rsidRPr="00FC0F51" w:rsidRDefault="00AF777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>
        <w:rPr>
          <w:rFonts w:ascii="LG Smart" w:eastAsiaTheme="minorEastAsia" w:hAnsi="LG Smart"/>
          <w:sz w:val="24"/>
          <w:szCs w:val="24"/>
          <w:lang w:eastAsia="ko-KR"/>
        </w:rPr>
        <w:lastRenderedPageBreak/>
        <w:t>Os novos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apresentam </w:t>
      </w:r>
      <w:r w:rsidR="00FC0F51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um conjunto de recursos ampliado e maior facilidade de uso, 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um design sofisticado que complementa a aparência minimalista das TVs LG mais recentes e se adapta</w:t>
      </w:r>
      <w:r w:rsidR="00FC0F51" w:rsidRPr="00FC0F51">
        <w:rPr>
          <w:rFonts w:ascii="LG Smart" w:eastAsiaTheme="minorEastAsia" w:hAnsi="LG Smart"/>
          <w:sz w:val="24"/>
          <w:szCs w:val="24"/>
          <w:lang w:eastAsia="ko-KR"/>
        </w:rPr>
        <w:t>m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perfeitamente a uma ampla variedade de decorações. Um novo suporte</w:t>
      </w:r>
      <w:r w:rsidR="0051081C" w:rsidRPr="00FC0F51">
        <w:rPr>
          <w:rFonts w:ascii="LG Smart" w:eastAsiaTheme="minorEastAsia" w:hAnsi="LG Smart"/>
          <w:sz w:val="24"/>
          <w:szCs w:val="24"/>
          <w:vertAlign w:val="superscript"/>
          <w:lang w:eastAsia="ko-KR"/>
        </w:rPr>
        <w:t>3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permite que os usuários coloquem </w:t>
      </w:r>
      <w:r>
        <w:rPr>
          <w:rFonts w:ascii="LG Smart" w:eastAsiaTheme="minorEastAsia" w:hAnsi="LG Smart"/>
          <w:sz w:val="24"/>
          <w:szCs w:val="24"/>
          <w:lang w:eastAsia="ko-KR"/>
        </w:rPr>
        <w:t>seu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Bar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LG diretamente abaixo das TVs LG, criando um estilo visualmente harmonioso e sofisticado. O suporte, que se conecta à parte traseira de uma TV LG compatível, pode ser usado com apoio de parede ou tripé d</w:t>
      </w:r>
      <w:r>
        <w:rPr>
          <w:rFonts w:ascii="LG Smart" w:eastAsiaTheme="minorEastAsia" w:hAnsi="LG Smart"/>
          <w:sz w:val="24"/>
          <w:szCs w:val="24"/>
          <w:lang w:eastAsia="ko-KR"/>
        </w:rPr>
        <w:t xml:space="preserve">os novos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em uma altura/localização que garanta a melhor experiência de som para os usuários. O conveniente suporte ajuda a manter o ambiente de visualização livre de confusão de cabos e evita que os usuários precisem fazer furos na parede.</w:t>
      </w:r>
    </w:p>
    <w:p w14:paraId="134A5F14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272E355E" w14:textId="7D31A192" w:rsidR="0051081C" w:rsidRPr="00FC0F51" w:rsidRDefault="00AF777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>
        <w:rPr>
          <w:rFonts w:ascii="LG Smart" w:eastAsiaTheme="minorEastAsia" w:hAnsi="LG Smart"/>
          <w:sz w:val="24"/>
          <w:szCs w:val="24"/>
          <w:lang w:eastAsia="ko-KR"/>
        </w:rPr>
        <w:t>Os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2023 oferecem reprodução de som precisa e clareza aprimorada para uma experiência de cinema em casa mais completa com a tecnologia Triple </w:t>
      </w:r>
      <w:proofErr w:type="spellStart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da LG, que inclui o primeiro Triple </w:t>
      </w:r>
      <w:proofErr w:type="spellStart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Up-Firing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Speaker do mundo. Novidade para este ano, a tecnologia Triple </w:t>
      </w:r>
      <w:proofErr w:type="spellStart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Level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Spatial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emprega análise de canal realizada por um mecanismo 3D baseado em HRTF para adicionar uma camada intermediária virtual. O resultado é um som incrivelmente realista com uma sensação de espaço convincente que coloca os ouvintes no centro de um ambiente de áudio envolvente.</w:t>
      </w:r>
    </w:p>
    <w:p w14:paraId="32C22C58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5E2BF399" w14:textId="327D8674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Os usuários também poderão ouvir a diferença feita pelo Triple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Optimizer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da LG - um recurso que aumenta de forma inteligente o desempenho 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 xml:space="preserve">dos novos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>–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e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desfrutar de um som atualizado por meio do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Smart-Up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Mixer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, que converte áudio de dois canais em som surround multicanal impressionante. Adaptando a saída de áudio para o espaço do usuário, o AI Room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Calibration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aprimorado da LG analisa as circunstâncias da sala e, em seguida, aplica essas informações às configurações 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>dos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para oferecer maior precisão na faixa de baixa frequência. Ele também subdivide as frequências do canal frontal para ajudar a melhorar o equilíbrio geral, a clareza das apresentações vocais, o diálogo do filme e a precisão da imagem sonora.</w:t>
      </w:r>
    </w:p>
    <w:p w14:paraId="572D274C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7A496BF7" w14:textId="4791DA50" w:rsidR="0051081C" w:rsidRPr="00FC0F51" w:rsidRDefault="00FC0F51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Os 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novos modelos 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também 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incorporam o recurso AI </w:t>
      </w:r>
      <w:proofErr w:type="spellStart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Pro avançado da LG. Garantindo um som excelente para qualquer tipo de conteúdo, seja filmes, eventos esportivos, jogos ou música, o AI </w:t>
      </w:r>
      <w:proofErr w:type="spellStart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Pro analisa o sinal de áudio e aplica automaticamente as configurações mais apropriadas.</w:t>
      </w:r>
    </w:p>
    <w:p w14:paraId="6DBFEF5E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6AD308AD" w14:textId="47427DCF" w:rsidR="00FC0F51" w:rsidRPr="00FC0F51" w:rsidRDefault="0051081C" w:rsidP="0051081C">
      <w:pPr>
        <w:suppressAutoHyphens/>
        <w:spacing w:after="0" w:line="240" w:lineRule="auto"/>
        <w:jc w:val="both"/>
        <w:rPr>
          <w:rFonts w:ascii="LG Smart" w:hAnsi="LG Smart"/>
          <w:color w:val="000000"/>
          <w:sz w:val="24"/>
          <w:szCs w:val="24"/>
        </w:rPr>
      </w:pPr>
      <w:r w:rsidRPr="00FC0F51">
        <w:rPr>
          <w:rFonts w:ascii="LG Smart" w:hAnsi="LG Smart"/>
          <w:color w:val="000000"/>
          <w:sz w:val="24"/>
          <w:szCs w:val="24"/>
        </w:rPr>
        <w:t xml:space="preserve">Atendendo às diversas necessidades de entretenimento doméstico dos consumidores atuais, </w:t>
      </w:r>
      <w:r w:rsidR="00AF777C">
        <w:rPr>
          <w:rFonts w:ascii="LG Smart" w:hAnsi="LG Smart"/>
          <w:color w:val="000000"/>
          <w:sz w:val="24"/>
          <w:szCs w:val="24"/>
        </w:rPr>
        <w:t xml:space="preserve">os novos </w:t>
      </w:r>
      <w:proofErr w:type="spellStart"/>
      <w:r w:rsidR="008A55B9">
        <w:rPr>
          <w:rFonts w:ascii="LG Smart" w:hAnsi="LG Smart"/>
          <w:color w:val="000000"/>
          <w:sz w:val="24"/>
          <w:szCs w:val="24"/>
        </w:rPr>
        <w:t>Sound</w:t>
      </w:r>
      <w:proofErr w:type="spellEnd"/>
      <w:r w:rsidR="008A55B9">
        <w:rPr>
          <w:rFonts w:ascii="LG Smart" w:hAnsi="LG Smart"/>
          <w:color w:val="000000"/>
          <w:sz w:val="24"/>
          <w:szCs w:val="24"/>
        </w:rPr>
        <w:t xml:space="preserve"> </w:t>
      </w:r>
      <w:proofErr w:type="spellStart"/>
      <w:r w:rsidR="008A55B9">
        <w:rPr>
          <w:rFonts w:ascii="LG Smart" w:hAnsi="LG Smart"/>
          <w:color w:val="000000"/>
          <w:sz w:val="24"/>
          <w:szCs w:val="24"/>
        </w:rPr>
        <w:t>Bar</w:t>
      </w:r>
      <w:r w:rsidRPr="00FC0F51">
        <w:rPr>
          <w:rFonts w:ascii="LG Smart" w:hAnsi="LG Smart"/>
          <w:color w:val="000000"/>
          <w:sz w:val="24"/>
          <w:szCs w:val="24"/>
        </w:rPr>
        <w:t>s</w:t>
      </w:r>
      <w:proofErr w:type="spellEnd"/>
      <w:r w:rsidRPr="00FC0F51">
        <w:rPr>
          <w:rFonts w:ascii="LG Smart" w:hAnsi="LG Smart"/>
          <w:color w:val="000000"/>
          <w:sz w:val="24"/>
          <w:szCs w:val="24"/>
        </w:rPr>
        <w:t xml:space="preserve"> da LG são compatíveis com uma ampla variedade de serviços, dispositivos e recursos de conectividade. Os usuários podem desfrutar de reprodução sem perdas com qualidade de áudio impressionante ao ouvir seus artistas e músicas favoritos em serviços de streaming de música, como o </w:t>
      </w:r>
      <w:proofErr w:type="spellStart"/>
      <w:r w:rsidRPr="00FC0F51">
        <w:rPr>
          <w:rFonts w:ascii="LG Smart" w:hAnsi="LG Smart"/>
          <w:color w:val="000000"/>
          <w:sz w:val="24"/>
          <w:szCs w:val="24"/>
        </w:rPr>
        <w:t>Tidal</w:t>
      </w:r>
      <w:proofErr w:type="spellEnd"/>
      <w:r w:rsidRPr="00FC0F51">
        <w:rPr>
          <w:rFonts w:ascii="LG Smart" w:hAnsi="LG Smart"/>
          <w:color w:val="000000"/>
          <w:sz w:val="24"/>
          <w:szCs w:val="24"/>
        </w:rPr>
        <w:t xml:space="preserve"> Connect, com som de alta fidelidade.</w:t>
      </w:r>
    </w:p>
    <w:p w14:paraId="6111A6E3" w14:textId="77777777" w:rsidR="00FC0F51" w:rsidRPr="00FC0F51" w:rsidRDefault="00FC0F51" w:rsidP="0051081C">
      <w:pPr>
        <w:suppressAutoHyphens/>
        <w:spacing w:after="0" w:line="240" w:lineRule="auto"/>
        <w:jc w:val="both"/>
        <w:rPr>
          <w:rFonts w:ascii="LG Smart" w:hAnsi="LG Smart"/>
          <w:color w:val="000000"/>
          <w:sz w:val="24"/>
          <w:szCs w:val="24"/>
        </w:rPr>
      </w:pPr>
    </w:p>
    <w:p w14:paraId="2904B753" w14:textId="48E34153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hAnsi="LG Smart"/>
          <w:color w:val="000000"/>
          <w:sz w:val="24"/>
          <w:szCs w:val="24"/>
        </w:rPr>
      </w:pP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Como soluções de som formidáveis para aqueles que buscam aprimorar sua experiência de jogo de console, 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>o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s mais recentes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da LG suportam VRR para reduzir o </w:t>
      </w:r>
      <w:proofErr w:type="spellStart"/>
      <w:r w:rsidRPr="00FC0F51">
        <w:rPr>
          <w:rFonts w:ascii="LG Smart" w:eastAsiaTheme="minorEastAsia" w:hAnsi="LG Smart"/>
          <w:i/>
          <w:iCs/>
          <w:sz w:val="24"/>
          <w:szCs w:val="24"/>
          <w:lang w:eastAsia="ko-KR"/>
        </w:rPr>
        <w:t>screen</w:t>
      </w:r>
      <w:proofErr w:type="spellEnd"/>
      <w:r w:rsidRPr="00FC0F51">
        <w:rPr>
          <w:rFonts w:ascii="LG Smart" w:eastAsiaTheme="minorEastAsia" w:hAnsi="LG Smart"/>
          <w:i/>
          <w:iCs/>
          <w:sz w:val="24"/>
          <w:szCs w:val="24"/>
          <w:lang w:eastAsia="ko-KR"/>
        </w:rPr>
        <w:t xml:space="preserve"> </w:t>
      </w:r>
      <w:proofErr w:type="spellStart"/>
      <w:r w:rsidRPr="00FC0F51">
        <w:rPr>
          <w:rFonts w:ascii="LG Smart" w:eastAsiaTheme="minorEastAsia" w:hAnsi="LG Smart"/>
          <w:i/>
          <w:iCs/>
          <w:sz w:val="24"/>
          <w:szCs w:val="24"/>
          <w:lang w:eastAsia="ko-KR"/>
        </w:rPr>
        <w:t>tearing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(rasgo da tela) e ALLM para eliminar o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lag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>, além de permitir a passagem de 4K/120Hz.</w:t>
      </w:r>
    </w:p>
    <w:p w14:paraId="34F9ADC4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698BFE09" w14:textId="477BDB3F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C0F51">
        <w:rPr>
          <w:rFonts w:ascii="LG Smart" w:eastAsiaTheme="minorEastAsia" w:hAnsi="LG Smart"/>
          <w:sz w:val="24"/>
          <w:szCs w:val="24"/>
          <w:lang w:eastAsia="ko-KR"/>
        </w:rPr>
        <w:t>Um d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>o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>s nov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>o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s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que a LG apresentará na CES 2023, </w:t>
      </w:r>
      <w:r w:rsidR="00AF777C">
        <w:rPr>
          <w:rFonts w:ascii="LG Smart" w:eastAsiaTheme="minorEastAsia" w:hAnsi="LG Smart"/>
          <w:sz w:val="24"/>
          <w:szCs w:val="24"/>
          <w:lang w:eastAsia="ko-KR"/>
        </w:rPr>
        <w:t>o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SE6 tem um formato compacto ideal para espaços menores e um design elegante e moderno que funciona bem com praticamente qualquer estilo de decoração. Apesar de ser o mais diminuto da linha de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da LG, o novo e elegante modelo inclui quatro radiadores passivos que ajudam a proporcionar som excelente com graves potentes. O SE6 também suporta Dolby </w:t>
      </w:r>
      <w:proofErr w:type="spellStart"/>
      <w:r w:rsidRPr="00FC0F51">
        <w:rPr>
          <w:rFonts w:ascii="LG Smart" w:eastAsiaTheme="minorEastAsia" w:hAnsi="LG Smart"/>
          <w:sz w:val="24"/>
          <w:szCs w:val="24"/>
          <w:lang w:eastAsia="ko-KR"/>
        </w:rPr>
        <w:t>Atmos</w:t>
      </w:r>
      <w:proofErr w:type="spellEnd"/>
      <w:r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para áudio cinematográfico que dá vida ao conteúdo.</w:t>
      </w:r>
    </w:p>
    <w:p w14:paraId="3A9D8433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47E565B4" w14:textId="54081168" w:rsidR="0051081C" w:rsidRPr="00FC0F51" w:rsidRDefault="00AF777C" w:rsidP="0051081C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>
        <w:rPr>
          <w:rFonts w:ascii="LG Smart" w:eastAsiaTheme="minorEastAsia" w:hAnsi="LG Smart"/>
          <w:sz w:val="24"/>
          <w:szCs w:val="24"/>
          <w:lang w:eastAsia="ko-KR"/>
        </w:rPr>
        <w:t>Os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sz w:val="24"/>
          <w:szCs w:val="24"/>
          <w:lang w:eastAsia="ko-KR"/>
        </w:rPr>
        <w:t>Bar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2023 da LG estarão em exibição durante a CES 2023, de 5 a 8 de janeiro, no </w:t>
      </w:r>
      <w:r>
        <w:rPr>
          <w:rFonts w:ascii="LG Smart" w:eastAsiaTheme="minorEastAsia" w:hAnsi="LG Smart"/>
          <w:sz w:val="24"/>
          <w:szCs w:val="24"/>
          <w:lang w:eastAsia="ko-KR"/>
        </w:rPr>
        <w:t>e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stand</w:t>
      </w:r>
      <w:r>
        <w:rPr>
          <w:rFonts w:ascii="LG Smart" w:eastAsiaTheme="minorEastAsia" w:hAnsi="LG Smart"/>
          <w:sz w:val="24"/>
          <w:szCs w:val="24"/>
          <w:lang w:eastAsia="ko-KR"/>
        </w:rPr>
        <w:t>e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da empresa (n</w:t>
      </w:r>
      <w:r w:rsidR="0051081C" w:rsidRPr="00FC0F51">
        <w:rPr>
          <w:rFonts w:ascii="Calibri" w:eastAsiaTheme="minorEastAsia" w:hAnsi="Calibri" w:cs="Calibri"/>
          <w:sz w:val="24"/>
          <w:szCs w:val="24"/>
          <w:lang w:eastAsia="ko-KR"/>
        </w:rPr>
        <w:t>º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15501, Central Hall, </w:t>
      </w:r>
      <w:proofErr w:type="spellStart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Las</w:t>
      </w:r>
      <w:proofErr w:type="spellEnd"/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 xml:space="preserve"> Vegas Convention Center). Acompanhe todos os anúncios emocionantes da LG na CES seguindo </w:t>
      </w:r>
      <w:r>
        <w:rPr>
          <w:rFonts w:ascii="LG Smart" w:eastAsiaTheme="minorEastAsia" w:hAnsi="LG Smart"/>
          <w:sz w:val="24"/>
          <w:szCs w:val="24"/>
          <w:lang w:eastAsia="ko-KR"/>
        </w:rPr>
        <w:t>#</w:t>
      </w:r>
      <w:r w:rsidR="0051081C" w:rsidRPr="00FC0F51">
        <w:rPr>
          <w:rFonts w:ascii="LG Smart" w:eastAsiaTheme="minorEastAsia" w:hAnsi="LG Smart"/>
          <w:sz w:val="24"/>
          <w:szCs w:val="24"/>
          <w:lang w:eastAsia="ko-KR"/>
        </w:rPr>
        <w:t>LGCES2023 nas redes sociais.</w:t>
      </w:r>
    </w:p>
    <w:p w14:paraId="7B086CFA" w14:textId="77777777" w:rsidR="00FC0F51" w:rsidRPr="00FC0F51" w:rsidRDefault="00FC0F51" w:rsidP="0051081C">
      <w:pPr>
        <w:spacing w:after="0" w:line="240" w:lineRule="auto"/>
        <w:rPr>
          <w:rFonts w:ascii="LG Smart" w:hAnsi="LG Smart"/>
          <w:sz w:val="24"/>
          <w:szCs w:val="24"/>
        </w:rPr>
      </w:pPr>
    </w:p>
    <w:p w14:paraId="0C10D729" w14:textId="21DD4593" w:rsidR="0051081C" w:rsidRPr="00FC0F51" w:rsidRDefault="0051081C" w:rsidP="00FC0F51">
      <w:pPr>
        <w:spacing w:after="0" w:line="240" w:lineRule="auto"/>
        <w:ind w:left="142" w:hanging="142"/>
        <w:rPr>
          <w:rFonts w:ascii="LG Smart" w:eastAsiaTheme="minorEastAsia" w:hAnsi="LG Smart"/>
          <w:i/>
          <w:sz w:val="20"/>
          <w:szCs w:val="20"/>
          <w:lang w:eastAsia="ko-KR"/>
        </w:rPr>
      </w:pPr>
      <w:r w:rsidRPr="00FC0F51">
        <w:rPr>
          <w:rFonts w:ascii="LG Smart" w:eastAsiaTheme="minorEastAsia" w:hAnsi="LG Smart"/>
          <w:i/>
          <w:sz w:val="20"/>
          <w:szCs w:val="20"/>
          <w:vertAlign w:val="superscript"/>
          <w:lang w:eastAsia="ko-KR"/>
        </w:rPr>
        <w:t>1</w:t>
      </w:r>
      <w:r w:rsidRPr="00FC0F51">
        <w:rPr>
          <w:rFonts w:ascii="LG Smart" w:eastAsiaTheme="minorEastAsia" w:hAnsi="LG Smart"/>
          <w:i/>
          <w:sz w:val="20"/>
          <w:szCs w:val="20"/>
          <w:lang w:eastAsia="ko-KR"/>
        </w:rPr>
        <w:t xml:space="preserve"> O WOWCAST pode ser usado com </w:t>
      </w:r>
      <w:proofErr w:type="spellStart"/>
      <w:r w:rsidR="008A55B9">
        <w:rPr>
          <w:rFonts w:ascii="LG Smart" w:eastAsiaTheme="minorEastAsia" w:hAnsi="LG Smart"/>
          <w:i/>
          <w:sz w:val="20"/>
          <w:szCs w:val="20"/>
          <w:lang w:eastAsia="ko-KR"/>
        </w:rPr>
        <w:t>Sound</w:t>
      </w:r>
      <w:proofErr w:type="spellEnd"/>
      <w:r w:rsidR="008A55B9">
        <w:rPr>
          <w:rFonts w:ascii="LG Smart" w:eastAsiaTheme="minorEastAsia" w:hAnsi="LG Smart"/>
          <w:i/>
          <w:sz w:val="20"/>
          <w:szCs w:val="20"/>
          <w:lang w:eastAsia="ko-KR"/>
        </w:rPr>
        <w:t xml:space="preserve"> </w:t>
      </w:r>
      <w:proofErr w:type="spellStart"/>
      <w:r w:rsidR="008A55B9">
        <w:rPr>
          <w:rFonts w:ascii="LG Smart" w:eastAsiaTheme="minorEastAsia" w:hAnsi="LG Smart"/>
          <w:i/>
          <w:sz w:val="20"/>
          <w:szCs w:val="20"/>
          <w:lang w:eastAsia="ko-KR"/>
        </w:rPr>
        <w:t>Bar</w:t>
      </w:r>
      <w:r w:rsidRPr="00FC0F51">
        <w:rPr>
          <w:rFonts w:ascii="LG Smart" w:eastAsiaTheme="minorEastAsia" w:hAnsi="LG Smart"/>
          <w:i/>
          <w:sz w:val="20"/>
          <w:szCs w:val="20"/>
          <w:lang w:eastAsia="ko-KR"/>
        </w:rPr>
        <w:t>s</w:t>
      </w:r>
      <w:proofErr w:type="spellEnd"/>
      <w:r w:rsidRPr="00FC0F51">
        <w:rPr>
          <w:rFonts w:ascii="LG Smart" w:eastAsiaTheme="minorEastAsia" w:hAnsi="LG Smart"/>
          <w:i/>
          <w:sz w:val="20"/>
          <w:szCs w:val="20"/>
          <w:lang w:eastAsia="ko-KR"/>
        </w:rPr>
        <w:t xml:space="preserve"> habilitadas para Wi-Fi. O WOW </w:t>
      </w:r>
      <w:proofErr w:type="spellStart"/>
      <w:r w:rsidRPr="00FC0F51">
        <w:rPr>
          <w:rFonts w:ascii="LG Smart" w:eastAsiaTheme="minorEastAsia" w:hAnsi="LG Smart"/>
          <w:i/>
          <w:sz w:val="20"/>
          <w:szCs w:val="20"/>
          <w:lang w:eastAsia="ko-KR"/>
        </w:rPr>
        <w:t>orchestra</w:t>
      </w:r>
      <w:proofErr w:type="spellEnd"/>
      <w:r w:rsidRPr="00FC0F51">
        <w:rPr>
          <w:rFonts w:ascii="LG Smart" w:eastAsiaTheme="minorEastAsia" w:hAnsi="LG Smart"/>
          <w:i/>
          <w:sz w:val="20"/>
          <w:szCs w:val="20"/>
          <w:lang w:eastAsia="ko-KR"/>
        </w:rPr>
        <w:t xml:space="preserve"> W será aplicado via atualização de software</w:t>
      </w:r>
    </w:p>
    <w:p w14:paraId="7D1AF52A" w14:textId="77777777" w:rsidR="0051081C" w:rsidRPr="00FC0F51" w:rsidRDefault="0051081C" w:rsidP="00FC0F51">
      <w:pPr>
        <w:spacing w:after="0" w:line="240" w:lineRule="auto"/>
        <w:ind w:left="142" w:hanging="142"/>
        <w:rPr>
          <w:rFonts w:ascii="LG Smart" w:eastAsiaTheme="minorEastAsia" w:hAnsi="LG Smart"/>
          <w:i/>
          <w:sz w:val="20"/>
          <w:szCs w:val="20"/>
          <w:lang w:eastAsia="ko-KR"/>
        </w:rPr>
      </w:pPr>
      <w:r w:rsidRPr="00FC0F51">
        <w:rPr>
          <w:rFonts w:ascii="LG Smart" w:eastAsiaTheme="minorEastAsia" w:hAnsi="LG Smart"/>
          <w:i/>
          <w:sz w:val="20"/>
          <w:szCs w:val="20"/>
          <w:vertAlign w:val="superscript"/>
          <w:lang w:eastAsia="ko-KR"/>
        </w:rPr>
        <w:t xml:space="preserve">2 </w:t>
      </w:r>
      <w:r w:rsidRPr="00FC0F51">
        <w:rPr>
          <w:rFonts w:ascii="LG Smart" w:eastAsiaTheme="minorEastAsia" w:hAnsi="LG Smart"/>
          <w:i/>
          <w:sz w:val="20"/>
          <w:szCs w:val="20"/>
          <w:lang w:eastAsia="ko-KR"/>
        </w:rPr>
        <w:t>Será aplicado via atualização de software</w:t>
      </w:r>
    </w:p>
    <w:p w14:paraId="0E3C5215" w14:textId="77777777" w:rsidR="0051081C" w:rsidRPr="00FC0F51" w:rsidRDefault="0051081C" w:rsidP="00FC0F51">
      <w:pPr>
        <w:spacing w:after="0" w:line="240" w:lineRule="auto"/>
        <w:ind w:left="142" w:hanging="142"/>
        <w:rPr>
          <w:rFonts w:ascii="LG Smart" w:eastAsia="Gulim" w:hAnsi="LG Smart" w:cs="Gulim"/>
          <w:sz w:val="20"/>
          <w:szCs w:val="20"/>
          <w:lang w:eastAsia="ko-KR"/>
        </w:rPr>
      </w:pPr>
      <w:r w:rsidRPr="00FC0F51">
        <w:rPr>
          <w:rFonts w:ascii="LG Smart" w:eastAsiaTheme="minorEastAsia" w:hAnsi="LG Smart"/>
          <w:i/>
          <w:sz w:val="20"/>
          <w:szCs w:val="20"/>
          <w:vertAlign w:val="superscript"/>
          <w:lang w:eastAsia="ko-KR"/>
        </w:rPr>
        <w:t xml:space="preserve">3 </w:t>
      </w:r>
      <w:r w:rsidRPr="00FC0F51">
        <w:rPr>
          <w:rFonts w:ascii="LG Smart" w:eastAsiaTheme="minorEastAsia" w:hAnsi="LG Smart"/>
          <w:i/>
          <w:sz w:val="20"/>
          <w:szCs w:val="20"/>
          <w:lang w:eastAsia="ko-KR"/>
        </w:rPr>
        <w:t xml:space="preserve">O suporte junto com o modelo SC9 é compatível com as séries OLED C 2022 e 2023 da LG </w:t>
      </w:r>
      <w:r w:rsidRPr="00FC0F51">
        <w:rPr>
          <w:rFonts w:ascii="LG Smart" w:eastAsia="Gulim" w:hAnsi="LG Smart" w:cs="Gulim"/>
          <w:sz w:val="20"/>
          <w:szCs w:val="20"/>
          <w:lang w:eastAsia="ko-KR"/>
        </w:rPr>
        <w:t xml:space="preserve"> </w:t>
      </w:r>
    </w:p>
    <w:p w14:paraId="3B25B2FD" w14:textId="77777777" w:rsidR="0051081C" w:rsidRPr="00FC0F51" w:rsidRDefault="0051081C" w:rsidP="0051081C">
      <w:pPr>
        <w:suppressAutoHyphens/>
        <w:spacing w:after="0" w:line="240" w:lineRule="auto"/>
        <w:jc w:val="both"/>
        <w:rPr>
          <w:rFonts w:ascii="LG Smart" w:hAnsi="LG Smart"/>
          <w:i/>
          <w:sz w:val="24"/>
          <w:szCs w:val="24"/>
        </w:rPr>
      </w:pPr>
    </w:p>
    <w:p w14:paraId="6F9E6FE8" w14:textId="77777777" w:rsidR="00FE1514" w:rsidRPr="00FC0F51" w:rsidRDefault="00FE1514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FC0F51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2C37F88A" w14:textId="77777777" w:rsidR="00FE1514" w:rsidRPr="00FC0F51" w:rsidRDefault="00FE1514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48793DD8" w14:textId="77777777" w:rsidR="0085437D" w:rsidRPr="00FC0F51" w:rsidRDefault="0085437D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FC0F51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14:paraId="6E465791" w14:textId="77777777" w:rsidR="0085437D" w:rsidRPr="00FC0F51" w:rsidRDefault="0085437D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</w:t>
      </w:r>
      <w:proofErr w:type="spellStart"/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Sakuma</w:t>
      </w:r>
      <w:proofErr w:type="spellEnd"/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 – </w:t>
      </w:r>
      <w:hyperlink r:id="rId10" w:history="1">
        <w:r w:rsidRPr="00FC0F51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angela.sakuma@lge.com</w:t>
        </w:r>
      </w:hyperlink>
    </w:p>
    <w:p w14:paraId="1B9A3630" w14:textId="77777777" w:rsidR="0085437D" w:rsidRPr="00FC0F51" w:rsidRDefault="0085437D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Ana Paula Silva – </w:t>
      </w:r>
      <w:hyperlink r:id="rId11" w:history="1">
        <w:r w:rsidRPr="00FC0F51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14:paraId="061D811E" w14:textId="77777777" w:rsidR="0085437D" w:rsidRPr="00FC0F51" w:rsidRDefault="0085437D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4EF1FC9" w14:textId="77777777" w:rsidR="0085437D" w:rsidRPr="00FC0F51" w:rsidRDefault="0085437D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FC0F51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14:paraId="54A32B39" w14:textId="77777777" w:rsidR="0085437D" w:rsidRPr="00FC0F51" w:rsidRDefault="0085437D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r:id="rId12" w:history="1">
        <w:r w:rsidRPr="00FC0F51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14:paraId="12BE154F" w14:textId="3DA956CC" w:rsidR="0085437D" w:rsidRPr="00FC0F51" w:rsidRDefault="00FE1514" w:rsidP="0051081C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  <w:r w:rsidRPr="00FC0F51">
        <w:rPr>
          <w:rFonts w:ascii="LG Smart" w:eastAsia="LG Smart" w:hAnsi="LG Smart" w:cs="LG Smart"/>
          <w:color w:val="000000"/>
          <w:sz w:val="18"/>
          <w:szCs w:val="18"/>
        </w:rPr>
        <w:t>Vitória L</w:t>
      </w:r>
      <w:r w:rsidR="000F069D" w:rsidRPr="00FC0F51">
        <w:rPr>
          <w:rFonts w:ascii="LG Smart" w:eastAsia="LG Smart" w:hAnsi="LG Smart" w:cs="LG Smart"/>
          <w:color w:val="000000"/>
          <w:sz w:val="18"/>
          <w:szCs w:val="18"/>
        </w:rPr>
        <w:t>o</w:t>
      </w:r>
      <w:r w:rsidRPr="00FC0F51">
        <w:rPr>
          <w:rFonts w:ascii="LG Smart" w:eastAsia="LG Smart" w:hAnsi="LG Smart" w:cs="LG Smart"/>
          <w:color w:val="000000"/>
          <w:sz w:val="18"/>
          <w:szCs w:val="18"/>
        </w:rPr>
        <w:t xml:space="preserve">ria – </w:t>
      </w:r>
      <w:hyperlink r:id="rId13" w:history="1">
        <w:r w:rsidRPr="00FC0F51">
          <w:rPr>
            <w:rStyle w:val="Hyperlink"/>
            <w:rFonts w:ascii="LG Smart" w:eastAsia="LG Smart" w:hAnsi="LG Smart" w:cs="LG Smart"/>
            <w:sz w:val="18"/>
            <w:szCs w:val="18"/>
          </w:rPr>
          <w:t>vitoria.loria@lg-one.com</w:t>
        </w:r>
      </w:hyperlink>
    </w:p>
    <w:p w14:paraId="10EFFA3B" w14:textId="77777777" w:rsidR="00FE1514" w:rsidRPr="00FC0F51" w:rsidRDefault="00FE1514" w:rsidP="0051081C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</w:p>
    <w:p w14:paraId="474E0A18" w14:textId="77777777" w:rsidR="00FE1514" w:rsidRPr="00FC0F51" w:rsidRDefault="00FE1514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FC0F51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17E60D71" w14:textId="77777777" w:rsidR="00FE1514" w:rsidRPr="00FC0F51" w:rsidRDefault="00FE1514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278AD80C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FC0F51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14:paraId="148EFF55" w14:textId="7E04E351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4CE6117B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1397EF7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FC0F51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 w:rsidRPr="00FC0F51"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14:paraId="05C8970F" w14:textId="51607F6A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7B57DF4E" w14:textId="4B6DEC7C" w:rsidR="00C55ADF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1718B9E1" w14:textId="3C27C8DF" w:rsidR="00FC0F51" w:rsidRPr="00FC0F51" w:rsidRDefault="00FC0F51" w:rsidP="00FC0F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  <w:lang w:val="en-US"/>
        </w:rPr>
        <w:t xml:space="preserve">SOBRE A </w:t>
      </w:r>
      <w:r w:rsidRPr="00FC0F51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  <w:lang w:val="en-US"/>
        </w:rPr>
        <w:t>LG Electronics Home Entertainment Company</w:t>
      </w:r>
    </w:p>
    <w:p w14:paraId="2A9F9A85" w14:textId="77777777" w:rsidR="00FC0F51" w:rsidRPr="00FC0F51" w:rsidRDefault="00FC0F51" w:rsidP="00FC0F51">
      <w:pPr>
        <w:suppressAutoHyphens/>
        <w:spacing w:after="0" w:line="240" w:lineRule="auto"/>
        <w:jc w:val="both"/>
        <w:rPr>
          <w:rFonts w:ascii="LG Smart" w:eastAsia="Batang" w:hAnsi="LG Smart"/>
          <w:sz w:val="18"/>
          <w:szCs w:val="18"/>
          <w:lang w:eastAsia="ko-KR" w:bidi="mni-IN"/>
        </w:rPr>
      </w:pPr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 xml:space="preserve">A LG Home </w:t>
      </w:r>
      <w:proofErr w:type="spellStart"/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>Entertainment</w:t>
      </w:r>
      <w:proofErr w:type="spellEnd"/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>Company</w:t>
      </w:r>
      <w:proofErr w:type="spellEnd"/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 xml:space="preserve"> é líder da indústria em televisores e sistemas de áudio e vídeo, e uma inovadora reconhecida globalmente por sua liderança em TVs OLED que estão revolucionando a categoria de TV premium. A LG está empenhada em melhorar a vida dos clientes com produtos inovadores de entretenimento doméstico liderados por TVs OLED premiadas e TVs QNED Mini LED com tecnologia Quantum </w:t>
      </w:r>
      <w:proofErr w:type="spellStart"/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>Dot</w:t>
      </w:r>
      <w:proofErr w:type="spellEnd"/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>NanoCell</w:t>
      </w:r>
      <w:proofErr w:type="spellEnd"/>
      <w:r w:rsidRPr="00FC0F51">
        <w:rPr>
          <w:rStyle w:val="normaltextrun"/>
          <w:rFonts w:ascii="LG Smart" w:eastAsia="Times New Roman" w:hAnsi="LG Smart" w:cs="Segoe UI"/>
          <w:color w:val="000000"/>
          <w:sz w:val="18"/>
          <w:szCs w:val="18"/>
          <w:shd w:val="clear" w:color="auto" w:fill="FFFFFF"/>
          <w:lang w:eastAsia="pt-BR"/>
        </w:rPr>
        <w:t xml:space="preserve"> e soluções de som com design sustentável. Para mais notícias sobre a LG, visite</w:t>
      </w:r>
      <w:r w:rsidRPr="00FC0F51">
        <w:rPr>
          <w:rFonts w:ascii="LG Smart" w:eastAsia="Batang" w:hAnsi="LG Smart"/>
          <w:sz w:val="18"/>
          <w:szCs w:val="18"/>
          <w:lang w:eastAsia="ko-KR" w:bidi="mni-IN"/>
        </w:rPr>
        <w:t xml:space="preserve"> </w:t>
      </w:r>
      <w:hyperlink r:id="rId14" w:history="1">
        <w:r w:rsidRPr="00FC0F51">
          <w:rPr>
            <w:rStyle w:val="Hyperlink"/>
            <w:rFonts w:ascii="LG Smart" w:eastAsia="Batang" w:hAnsi="LG Smart"/>
            <w:sz w:val="18"/>
            <w:szCs w:val="18"/>
            <w:lang w:eastAsia="ko-KR" w:bidi="mni-IN"/>
          </w:rPr>
          <w:t>www.LGnewsroom.com</w:t>
        </w:r>
      </w:hyperlink>
      <w:r w:rsidRPr="00FC0F51">
        <w:rPr>
          <w:rFonts w:ascii="LG Smart" w:eastAsia="Batang" w:hAnsi="LG Smart"/>
          <w:sz w:val="18"/>
          <w:szCs w:val="18"/>
          <w:lang w:eastAsia="ko-KR" w:bidi="mni-IN"/>
        </w:rPr>
        <w:t>.</w:t>
      </w:r>
    </w:p>
    <w:p w14:paraId="53163C6B" w14:textId="77777777" w:rsidR="00FC0F51" w:rsidRPr="00FC0F51" w:rsidRDefault="00FC0F51" w:rsidP="005108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751EB0C3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FC0F51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14:paraId="35702BBE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 w:rsidRPr="00FC0F51">
        <w:rPr>
          <w:rFonts w:ascii="LG Smart" w:eastAsia="LG Smart" w:hAnsi="LG Smart" w:cs="LG Smart"/>
          <w:sz w:val="18"/>
          <w:szCs w:val="18"/>
        </w:rPr>
        <w:t xml:space="preserve">: </w:t>
      </w:r>
      <w:hyperlink r:id="rId15" w:history="1">
        <w:r w:rsidRPr="00FC0F51">
          <w:rPr>
            <w:rStyle w:val="Hyperlink"/>
            <w:rFonts w:ascii="LG Smart" w:eastAsia="LG Smart" w:hAnsi="LG Smart" w:cs="LG Smart"/>
            <w:sz w:val="18"/>
            <w:szCs w:val="18"/>
          </w:rPr>
          <w:t>http://www.lg.com/br</w:t>
        </w:r>
      </w:hyperlink>
    </w:p>
    <w:p w14:paraId="2B4AD817" w14:textId="25E90A1A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 w:rsidRPr="00FC0F51">
        <w:rPr>
          <w:rFonts w:ascii="LG Smart" w:eastAsia="LG Smart" w:hAnsi="LG Smart" w:cs="LG Smart"/>
          <w:sz w:val="18"/>
          <w:szCs w:val="18"/>
        </w:rPr>
        <w:t xml:space="preserve">: </w:t>
      </w:r>
      <w:hyperlink r:id="rId16" w:history="1">
        <w:r w:rsidR="006C4144" w:rsidRPr="00FC0F51">
          <w:rPr>
            <w:rStyle w:val="Hyperlink"/>
            <w:rFonts w:ascii="LG Smart" w:eastAsia="LG Smart" w:hAnsi="LG Smart" w:cs="LG Smart"/>
            <w:sz w:val="18"/>
            <w:szCs w:val="18"/>
          </w:rPr>
          <w:t>https://www.instagram.com/lgbrasil/</w:t>
        </w:r>
      </w:hyperlink>
    </w:p>
    <w:p w14:paraId="7150A971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Twitter</w:t>
      </w:r>
      <w:r w:rsidRPr="00FC0F51">
        <w:rPr>
          <w:rFonts w:ascii="LG Smart" w:eastAsia="LG Smart" w:hAnsi="LG Smart" w:cs="LG Smart"/>
          <w:sz w:val="18"/>
          <w:szCs w:val="18"/>
        </w:rPr>
        <w:t xml:space="preserve">: </w:t>
      </w:r>
      <w:hyperlink r:id="rId17" w:history="1">
        <w:r w:rsidRPr="00FC0F51">
          <w:rPr>
            <w:rStyle w:val="Hyperlink"/>
            <w:rFonts w:ascii="LG Smart" w:eastAsia="LG Smart" w:hAnsi="LG Smart" w:cs="LG Smart"/>
            <w:sz w:val="18"/>
            <w:szCs w:val="18"/>
          </w:rPr>
          <w:t>http://twitter.com/lgdobrasil</w:t>
        </w:r>
      </w:hyperlink>
    </w:p>
    <w:p w14:paraId="3E815201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YouTube</w:t>
      </w:r>
      <w:r w:rsidRPr="00FC0F51">
        <w:rPr>
          <w:rFonts w:ascii="LG Smart" w:eastAsia="LG Smart" w:hAnsi="LG Smart" w:cs="LG Smart"/>
          <w:sz w:val="18"/>
          <w:szCs w:val="18"/>
        </w:rPr>
        <w:t xml:space="preserve">: </w:t>
      </w:r>
      <w:hyperlink r:id="rId18" w:history="1">
        <w:r w:rsidRPr="00FC0F51">
          <w:rPr>
            <w:rStyle w:val="Hyperlink"/>
            <w:rFonts w:ascii="LG Smart" w:eastAsia="LG Smart" w:hAnsi="LG Smart" w:cs="LG Smart"/>
            <w:sz w:val="18"/>
            <w:szCs w:val="18"/>
          </w:rPr>
          <w:t>http://www.youtube.com/lgdobrasil</w:t>
        </w:r>
      </w:hyperlink>
    </w:p>
    <w:p w14:paraId="0233D73E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lang w:val="en-US"/>
        </w:rPr>
      </w:pP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Facebook</w:t>
      </w:r>
      <w:r w:rsidRPr="00FC0F51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9" w:history="1">
        <w:r w:rsidRPr="00FC0F51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http://www.facebook.com/lgdobrasil</w:t>
        </w:r>
      </w:hyperlink>
    </w:p>
    <w:p w14:paraId="19D52810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lang w:val="en-US"/>
        </w:rPr>
      </w:pPr>
      <w:proofErr w:type="spellStart"/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proofErr w:type="spellEnd"/>
      <w:r w:rsidRPr="00FC0F51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20" w:history="1">
        <w:r w:rsidRPr="00FC0F51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www.linkedin.com/company/lg-electronics-brasil</w:t>
        </w:r>
      </w:hyperlink>
    </w:p>
    <w:p w14:paraId="216EACAF" w14:textId="77777777" w:rsidR="00C55ADF" w:rsidRPr="00FC0F51" w:rsidRDefault="00C55ADF" w:rsidP="0051081C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highlight w:val="white"/>
          <w:lang w:val="en-US"/>
        </w:rPr>
      </w:pPr>
    </w:p>
    <w:p w14:paraId="2DE368E7" w14:textId="77777777" w:rsidR="00C55ADF" w:rsidRPr="00FC0F51" w:rsidRDefault="00C55ADF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FC0F51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083C29A8" w14:textId="77777777" w:rsidR="00C55ADF" w:rsidRPr="00FC0F51" w:rsidRDefault="00C55ADF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0716CD4E" w14:textId="77777777" w:rsidR="00C55ADF" w:rsidRPr="00FC0F51" w:rsidRDefault="00C55ADF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FC0F51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LG ELECTRONICS - SAC</w:t>
      </w:r>
    </w:p>
    <w:p w14:paraId="10CED074" w14:textId="77777777" w:rsidR="00C55ADF" w:rsidRPr="00FC0F51" w:rsidRDefault="00C55ADF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  <w:highlight w:val="white"/>
        </w:rPr>
      </w:pPr>
      <w:r w:rsidRPr="00FC0F51">
        <w:rPr>
          <w:rFonts w:ascii="LG Smart" w:eastAsia="LG Smart" w:hAnsi="LG Smart" w:cs="LG Smart"/>
          <w:sz w:val="18"/>
          <w:szCs w:val="18"/>
          <w:highlight w:val="white"/>
        </w:rPr>
        <w:t>4004 5400 (Capitais e regiões metropolitanas)</w:t>
      </w:r>
    </w:p>
    <w:p w14:paraId="691F9E92" w14:textId="77777777" w:rsidR="00C55ADF" w:rsidRPr="00FC0F51" w:rsidRDefault="00C55ADF" w:rsidP="0051081C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</w:rPr>
      </w:pPr>
      <w:r w:rsidRPr="00FC0F51">
        <w:rPr>
          <w:rFonts w:ascii="LG Smart" w:eastAsia="LG Smart" w:hAnsi="LG Smart" w:cs="LG Smart"/>
          <w:sz w:val="18"/>
          <w:szCs w:val="18"/>
          <w:highlight w:val="white"/>
        </w:rPr>
        <w:t>0800 707 5454 (</w:t>
      </w:r>
      <w:r w:rsidRPr="00FC0F51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 w:rsidRPr="00FC0F51">
        <w:rPr>
          <w:rFonts w:ascii="LG Smart" w:eastAsia="LG Smart" w:hAnsi="LG Smart" w:cs="LG Smart"/>
          <w:sz w:val="18"/>
          <w:szCs w:val="18"/>
          <w:highlight w:val="white"/>
        </w:rPr>
        <w:t xml:space="preserve"> localidades)</w:t>
      </w:r>
    </w:p>
    <w:sectPr w:rsidR="00C55ADF" w:rsidRPr="00FC0F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26BC" w14:textId="77777777" w:rsidR="00C65C1C" w:rsidRDefault="00C65C1C" w:rsidP="00D80214">
      <w:pPr>
        <w:spacing w:after="0" w:line="240" w:lineRule="auto"/>
      </w:pPr>
      <w:r>
        <w:separator/>
      </w:r>
    </w:p>
  </w:endnote>
  <w:endnote w:type="continuationSeparator" w:id="0">
    <w:p w14:paraId="1E76135B" w14:textId="77777777" w:rsidR="00C65C1C" w:rsidRDefault="00C65C1C" w:rsidP="00D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">
    <w:panose1 w:val="020B0502040402060203"/>
    <w:charset w:val="00"/>
    <w:family w:val="swiss"/>
    <w:pitch w:val="variable"/>
    <w:sig w:usb0="8000002F" w:usb1="5000004A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9FA2" w14:textId="77777777" w:rsidR="00625B15" w:rsidRDefault="00625B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247" w14:textId="77777777" w:rsidR="00625B15" w:rsidRDefault="00625B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C73" w14:textId="77777777" w:rsidR="00625B15" w:rsidRDefault="00625B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655D" w14:textId="77777777" w:rsidR="00C65C1C" w:rsidRDefault="00C65C1C" w:rsidP="00D80214">
      <w:pPr>
        <w:spacing w:after="0" w:line="240" w:lineRule="auto"/>
      </w:pPr>
      <w:r>
        <w:separator/>
      </w:r>
    </w:p>
  </w:footnote>
  <w:footnote w:type="continuationSeparator" w:id="0">
    <w:p w14:paraId="2AA39B45" w14:textId="77777777" w:rsidR="00C65C1C" w:rsidRDefault="00C65C1C" w:rsidP="00D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9F53" w14:textId="77777777" w:rsidR="00625B15" w:rsidRDefault="00625B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58B1" w14:textId="4D83BDF2" w:rsidR="00625B15" w:rsidRDefault="00625B15" w:rsidP="00625B15">
    <w:pPr>
      <w:pStyle w:val="Cabealho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8D913" wp14:editId="4A58D8D8">
          <wp:simplePos x="0" y="0"/>
          <wp:positionH relativeFrom="column">
            <wp:posOffset>4568190</wp:posOffset>
          </wp:positionH>
          <wp:positionV relativeFrom="paragraph">
            <wp:posOffset>-163830</wp:posOffset>
          </wp:positionV>
          <wp:extent cx="946150" cy="607695"/>
          <wp:effectExtent l="0" t="0" r="635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67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768C60ED" wp14:editId="31642FAC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1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A23B2" w14:textId="77777777" w:rsidR="00625B15" w:rsidRDefault="00625B15" w:rsidP="00625B15">
    <w:pPr>
      <w:pStyle w:val="Cabealho"/>
    </w:pPr>
  </w:p>
  <w:p w14:paraId="0E280949" w14:textId="77777777" w:rsidR="00625B15" w:rsidRDefault="00625B15" w:rsidP="00625B15">
    <w:pPr>
      <w:pStyle w:val="Cabealho"/>
    </w:pPr>
  </w:p>
  <w:p w14:paraId="30F8E0AC" w14:textId="77777777" w:rsidR="00625B15" w:rsidRDefault="00625B15" w:rsidP="00625B15">
    <w:pPr>
      <w:pStyle w:val="Cabealho"/>
    </w:pPr>
  </w:p>
  <w:p w14:paraId="0128B9E0" w14:textId="665E84FB" w:rsidR="00D80214" w:rsidRPr="00625B15" w:rsidRDefault="00D80214" w:rsidP="00625B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4EA5" w14:textId="77777777" w:rsidR="00625B15" w:rsidRDefault="00625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5A"/>
    <w:rsid w:val="00007391"/>
    <w:rsid w:val="000427E2"/>
    <w:rsid w:val="00085EBA"/>
    <w:rsid w:val="000F069D"/>
    <w:rsid w:val="000F4F2C"/>
    <w:rsid w:val="00126222"/>
    <w:rsid w:val="00180E87"/>
    <w:rsid w:val="001D6BFF"/>
    <w:rsid w:val="002118DA"/>
    <w:rsid w:val="002317E4"/>
    <w:rsid w:val="00254ABA"/>
    <w:rsid w:val="00261459"/>
    <w:rsid w:val="002A20A6"/>
    <w:rsid w:val="002D2273"/>
    <w:rsid w:val="002E439D"/>
    <w:rsid w:val="002F16CD"/>
    <w:rsid w:val="002F6053"/>
    <w:rsid w:val="00313441"/>
    <w:rsid w:val="0032146E"/>
    <w:rsid w:val="0036774A"/>
    <w:rsid w:val="003C65BE"/>
    <w:rsid w:val="00403C2B"/>
    <w:rsid w:val="004310FB"/>
    <w:rsid w:val="00461685"/>
    <w:rsid w:val="0051081C"/>
    <w:rsid w:val="00514F2E"/>
    <w:rsid w:val="00530DB3"/>
    <w:rsid w:val="00573A28"/>
    <w:rsid w:val="005D7479"/>
    <w:rsid w:val="0060411B"/>
    <w:rsid w:val="00605C4F"/>
    <w:rsid w:val="00625B15"/>
    <w:rsid w:val="0064799F"/>
    <w:rsid w:val="00665D95"/>
    <w:rsid w:val="00686793"/>
    <w:rsid w:val="0069426B"/>
    <w:rsid w:val="006A7E98"/>
    <w:rsid w:val="006C4144"/>
    <w:rsid w:val="006C7921"/>
    <w:rsid w:val="00712355"/>
    <w:rsid w:val="00732A86"/>
    <w:rsid w:val="007611A2"/>
    <w:rsid w:val="00765D74"/>
    <w:rsid w:val="0077470E"/>
    <w:rsid w:val="007B13DE"/>
    <w:rsid w:val="007B4642"/>
    <w:rsid w:val="007E1851"/>
    <w:rsid w:val="007F445A"/>
    <w:rsid w:val="0080566D"/>
    <w:rsid w:val="00830178"/>
    <w:rsid w:val="0085437D"/>
    <w:rsid w:val="008634C4"/>
    <w:rsid w:val="00867AC0"/>
    <w:rsid w:val="008A55B9"/>
    <w:rsid w:val="0090394B"/>
    <w:rsid w:val="009D623F"/>
    <w:rsid w:val="00A014F3"/>
    <w:rsid w:val="00A05431"/>
    <w:rsid w:val="00A17C51"/>
    <w:rsid w:val="00A36F47"/>
    <w:rsid w:val="00A82C3F"/>
    <w:rsid w:val="00A85B68"/>
    <w:rsid w:val="00A87D5B"/>
    <w:rsid w:val="00A97273"/>
    <w:rsid w:val="00AE58A6"/>
    <w:rsid w:val="00AF777C"/>
    <w:rsid w:val="00B00C6F"/>
    <w:rsid w:val="00B02390"/>
    <w:rsid w:val="00B33E4F"/>
    <w:rsid w:val="00B364D6"/>
    <w:rsid w:val="00BF4E2D"/>
    <w:rsid w:val="00BF559D"/>
    <w:rsid w:val="00C267F1"/>
    <w:rsid w:val="00C35EFA"/>
    <w:rsid w:val="00C55ADF"/>
    <w:rsid w:val="00C65C1C"/>
    <w:rsid w:val="00C963A3"/>
    <w:rsid w:val="00CD26EE"/>
    <w:rsid w:val="00D23544"/>
    <w:rsid w:val="00D34A5A"/>
    <w:rsid w:val="00D651AA"/>
    <w:rsid w:val="00D80214"/>
    <w:rsid w:val="00DB249A"/>
    <w:rsid w:val="00DC6B85"/>
    <w:rsid w:val="00DD23A6"/>
    <w:rsid w:val="00DF4D29"/>
    <w:rsid w:val="00E359C0"/>
    <w:rsid w:val="00E56FEB"/>
    <w:rsid w:val="00EC047E"/>
    <w:rsid w:val="00EE618D"/>
    <w:rsid w:val="00EE6ECE"/>
    <w:rsid w:val="00F06016"/>
    <w:rsid w:val="00F32F23"/>
    <w:rsid w:val="00F40BC3"/>
    <w:rsid w:val="00F440E6"/>
    <w:rsid w:val="00F52338"/>
    <w:rsid w:val="00F56B80"/>
    <w:rsid w:val="00F82DAA"/>
    <w:rsid w:val="00F86A38"/>
    <w:rsid w:val="00FB4861"/>
    <w:rsid w:val="00FC0F51"/>
    <w:rsid w:val="00FD1898"/>
    <w:rsid w:val="00FE151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0C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C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55ADF"/>
  </w:style>
  <w:style w:type="character" w:customStyle="1" w:styleId="eop">
    <w:name w:val="eop"/>
    <w:basedOn w:val="Fontepargpadro"/>
    <w:rsid w:val="00C55ADF"/>
  </w:style>
  <w:style w:type="paragraph" w:styleId="Cabealho">
    <w:name w:val="header"/>
    <w:basedOn w:val="Normal"/>
    <w:link w:val="Cabealho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0214"/>
  </w:style>
  <w:style w:type="paragraph" w:styleId="Rodap">
    <w:name w:val="footer"/>
    <w:basedOn w:val="Normal"/>
    <w:link w:val="Rodap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214"/>
  </w:style>
  <w:style w:type="character" w:styleId="HiperlinkVisitado">
    <w:name w:val="FollowedHyperlink"/>
    <w:basedOn w:val="Fontepargpadro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F56B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C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toria.loria@lg-one.com" TargetMode="External"/><Relationship Id="rId18" Type="http://schemas.openxmlformats.org/officeDocument/2006/relationships/hyperlink" Target="http://www.youtube.com/lgdobrasi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elaine.cruz@lg-one.com" TargetMode="External"/><Relationship Id="rId17" Type="http://schemas.openxmlformats.org/officeDocument/2006/relationships/hyperlink" Target="http://twitter.com/lgdobrasil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gbrasil/" TargetMode="External"/><Relationship Id="rId20" Type="http://schemas.openxmlformats.org/officeDocument/2006/relationships/hyperlink" Target="http://www.linkedin.com/company/lg-electronics-brasi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apaula.silva@lge.co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lg.com/b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angela.sakuma@lge.com" TargetMode="External"/><Relationship Id="rId19" Type="http://schemas.openxmlformats.org/officeDocument/2006/relationships/hyperlink" Target="http://www.facebook.com/lgdobrasi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LGnewsroom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D79EB40286543AD63D73144C9150D" ma:contentTypeVersion="17" ma:contentTypeDescription="Crie um novo documento." ma:contentTypeScope="" ma:versionID="83fae6f6c049a76db07e0e7000d13540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c0412fffc8e9bde123831caebdebddc8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743DC-F20F-42E4-AF8E-3CE25953C3B7}">
  <ds:schemaRefs>
    <ds:schemaRef ds:uri="http://schemas.microsoft.com/office/2006/metadata/properties"/>
    <ds:schemaRef ds:uri="http://schemas.microsoft.com/office/infopath/2007/PartnerControls"/>
    <ds:schemaRef ds:uri="ddad5b4b-89ed-4ccf-91e5-c3602b67939f"/>
    <ds:schemaRef ds:uri="ae41367e-44ad-465d-936e-171a1a67a8cb"/>
  </ds:schemaRefs>
</ds:datastoreItem>
</file>

<file path=customXml/itemProps2.xml><?xml version="1.0" encoding="utf-8"?>
<ds:datastoreItem xmlns:ds="http://schemas.openxmlformats.org/officeDocument/2006/customXml" ds:itemID="{39DA1838-64EC-42F3-A51E-5CCA2449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367e-44ad-465d-936e-171a1a67a8cb"/>
    <ds:schemaRef ds:uri="ddad5b4b-89ed-4ccf-91e5-c3602b67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65E31-39E2-4A67-8821-215EE0388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LG Elaine Cruz</cp:lastModifiedBy>
  <cp:revision>23</cp:revision>
  <dcterms:created xsi:type="dcterms:W3CDTF">2022-10-05T15:20:00Z</dcterms:created>
  <dcterms:modified xsi:type="dcterms:W3CDTF">2022-12-29T18:27:00Z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</Properties>
</file>